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CEC7" w14:textId="77777777" w:rsidR="00CC3188" w:rsidRDefault="00F46C16" w:rsidP="00CC3188">
      <w:pPr>
        <w:pStyle w:val="NormalWeb"/>
        <w:spacing w:before="115" w:beforeAutospacing="0" w:after="120" w:afterAutospacing="0"/>
        <w:ind w:firstLine="708"/>
        <w:rPr>
          <w:rFonts w:ascii="Corbel" w:eastAsia="+mn-ea" w:hAnsi="Corbel" w:cs="+mn-cs"/>
          <w:color w:val="002060"/>
          <w:kern w:val="24"/>
          <w:sz w:val="36"/>
          <w:szCs w:val="36"/>
        </w:rPr>
      </w:pPr>
      <w:r w:rsidRPr="00CC3188">
        <w:rPr>
          <w:rFonts w:ascii="Corbel" w:eastAsia="+mn-ea" w:hAnsi="Corbel" w:cs="+mn-cs"/>
          <w:color w:val="002060"/>
          <w:kern w:val="24"/>
          <w:sz w:val="36"/>
          <w:szCs w:val="36"/>
        </w:rPr>
        <w:t xml:space="preserve">Okulumuz; 1971-1972 Eğitim-Öğretim yılında </w:t>
      </w:r>
      <w:proofErr w:type="gramStart"/>
      <w:r w:rsidRPr="00CC3188">
        <w:rPr>
          <w:rFonts w:ascii="Corbel" w:eastAsia="+mn-ea" w:hAnsi="Corbel" w:cs="+mn-cs"/>
          <w:color w:val="002060"/>
          <w:kern w:val="24"/>
          <w:sz w:val="36"/>
          <w:szCs w:val="36"/>
        </w:rPr>
        <w:t>‘ Dumlupınar</w:t>
      </w:r>
      <w:proofErr w:type="gramEnd"/>
      <w:r w:rsidRPr="00CC3188">
        <w:rPr>
          <w:rFonts w:ascii="Corbel" w:eastAsia="+mn-ea" w:hAnsi="Corbel" w:cs="+mn-cs"/>
          <w:color w:val="002060"/>
          <w:kern w:val="24"/>
          <w:sz w:val="36"/>
          <w:szCs w:val="36"/>
        </w:rPr>
        <w:t xml:space="preserve"> Ortaokulu’ olarak açılmıştır. </w:t>
      </w:r>
    </w:p>
    <w:p w14:paraId="42BFE29E" w14:textId="77777777" w:rsidR="00CC3188" w:rsidRDefault="00F46C16" w:rsidP="00CC3188">
      <w:pPr>
        <w:pStyle w:val="NormalWeb"/>
        <w:spacing w:before="115" w:beforeAutospacing="0" w:after="120" w:afterAutospacing="0"/>
        <w:ind w:firstLine="708"/>
        <w:rPr>
          <w:rFonts w:ascii="Corbel" w:eastAsia="+mn-ea" w:hAnsi="Corbel" w:cs="+mn-cs"/>
          <w:color w:val="002060"/>
          <w:kern w:val="24"/>
          <w:sz w:val="36"/>
          <w:szCs w:val="36"/>
        </w:rPr>
      </w:pPr>
      <w:r w:rsidRPr="00CC3188">
        <w:rPr>
          <w:rFonts w:ascii="Corbel" w:eastAsia="+mn-ea" w:hAnsi="Corbel" w:cs="+mn-cs"/>
          <w:color w:val="002060"/>
          <w:kern w:val="24"/>
          <w:sz w:val="36"/>
          <w:szCs w:val="36"/>
        </w:rPr>
        <w:t xml:space="preserve">Okul binası MEB tarafından yaptırılmıştır. 1991 – 1992 Eğitim Öğretim yılından itibaren bünyesinde ortaokul da bulunmak kaydıyla tek müdürlük altında ‘Dumlupınar Lisesi’ olarak devam etmiştir. </w:t>
      </w:r>
    </w:p>
    <w:p w14:paraId="749F9904" w14:textId="620A5DDD" w:rsidR="00F46C16" w:rsidRPr="00CC3188" w:rsidRDefault="00F46C16" w:rsidP="00CC3188">
      <w:pPr>
        <w:pStyle w:val="NormalWeb"/>
        <w:spacing w:before="115" w:beforeAutospacing="0" w:after="120" w:afterAutospacing="0"/>
        <w:ind w:firstLine="708"/>
        <w:rPr>
          <w:sz w:val="36"/>
          <w:szCs w:val="36"/>
        </w:rPr>
      </w:pPr>
      <w:r w:rsidRPr="00CC3188">
        <w:rPr>
          <w:rFonts w:ascii="Corbel" w:eastAsia="+mn-ea" w:hAnsi="Corbel" w:cs="+mn-cs"/>
          <w:color w:val="002060"/>
          <w:kern w:val="24"/>
          <w:sz w:val="36"/>
          <w:szCs w:val="36"/>
        </w:rPr>
        <w:t xml:space="preserve">2016 -2017 Eğitim Öğretim yılına yeni okul binasında ve yeni adıyla Şehit Ufuk Baysan Anadolu Lisesi olarak başladı. Okulumuza 15 Temmuz 2016 gecesinde şehit düşen 4. Sınıf Emniyet Müdürü Ufuk </w:t>
      </w:r>
      <w:proofErr w:type="spellStart"/>
      <w:r w:rsidRPr="00CC3188">
        <w:rPr>
          <w:rFonts w:ascii="Corbel" w:eastAsia="+mn-ea" w:hAnsi="Corbel" w:cs="+mn-cs"/>
          <w:color w:val="002060"/>
          <w:kern w:val="24"/>
          <w:sz w:val="36"/>
          <w:szCs w:val="36"/>
        </w:rPr>
        <w:t>BAYSAN’ın</w:t>
      </w:r>
      <w:proofErr w:type="spellEnd"/>
      <w:r w:rsidRPr="00CC3188">
        <w:rPr>
          <w:rFonts w:ascii="Corbel" w:eastAsia="+mn-ea" w:hAnsi="Corbel" w:cs="+mn-cs"/>
          <w:color w:val="002060"/>
          <w:kern w:val="24"/>
          <w:sz w:val="36"/>
          <w:szCs w:val="36"/>
        </w:rPr>
        <w:t xml:space="preserve"> adı verildi.</w:t>
      </w:r>
    </w:p>
    <w:p w14:paraId="4CD0BA45" w14:textId="77777777" w:rsidR="00CB0A4D" w:rsidRPr="00CC3188" w:rsidRDefault="00CB0A4D">
      <w:pPr>
        <w:rPr>
          <w:sz w:val="36"/>
          <w:szCs w:val="36"/>
        </w:rPr>
      </w:pPr>
    </w:p>
    <w:sectPr w:rsidR="00CB0A4D" w:rsidRPr="00CC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A5"/>
    <w:rsid w:val="008513A5"/>
    <w:rsid w:val="00CB0A4D"/>
    <w:rsid w:val="00CC3188"/>
    <w:rsid w:val="00F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BFC4"/>
  <w15:chartTrackingRefBased/>
  <w15:docId w15:val="{61DD5660-CA90-439E-BCFA-3DBB03B9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4</cp:revision>
  <dcterms:created xsi:type="dcterms:W3CDTF">2020-04-23T08:27:00Z</dcterms:created>
  <dcterms:modified xsi:type="dcterms:W3CDTF">2020-04-23T08:28:00Z</dcterms:modified>
</cp:coreProperties>
</file>